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C8" w:rsidRPr="00400913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Ngondi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JL,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et al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hyperlink r:id="rId5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IGOB131, a novel seed extract of the West African plant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, significantly reduces body weight and improves metabolic parameters in overweight humans in a randomized double-blind placebo controlled investigation</w:t>
        </w:r>
      </w:hyperlink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.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Lipids Health Dis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. (2009)</w:t>
      </w:r>
    </w:p>
    <w:p w:rsidR="00C544C8" w:rsidRPr="00C544C8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Ngondi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JL, </w:t>
      </w: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Oben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JE, </w:t>
      </w: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Minka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SR </w:t>
      </w:r>
      <w:hyperlink r:id="rId6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The effect of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seeds on body weight and blood lipids of obese subjects in Cameroon</w:t>
        </w:r>
      </w:hyperlink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.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Lipids Health Dis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. (2005)</w:t>
      </w:r>
    </w:p>
    <w:p w:rsidR="00C544C8" w:rsidRPr="00C544C8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Oben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JE, </w:t>
      </w: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Ngondi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JL, Blum K </w:t>
      </w:r>
      <w:hyperlink r:id="rId7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Inhibition of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seed extract (OB131) on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adipogenesis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as mediated via down regulation of the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PPARgamma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and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leptin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genes and up-regulation of the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adiponectin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gene</w:t>
        </w:r>
      </w:hyperlink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.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Lipids Health Dis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. (2008)</w:t>
      </w:r>
    </w:p>
    <w:p w:rsidR="00C544C8" w:rsidRPr="00C544C8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Oben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JE,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et al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hyperlink r:id="rId8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The use of a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Cissus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quadrangularis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/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combination in the management of weight loss: a double-blind placebo-controlled study</w:t>
        </w:r>
      </w:hyperlink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.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Lipids Health Dis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. (2008)</w:t>
      </w:r>
    </w:p>
    <w:p w:rsidR="00C544C8" w:rsidRPr="00C544C8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Onakpoya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I,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et al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hyperlink r:id="rId9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The efficacy of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supplementation in the management of overweight and obesity: a systematic review of randomized controlled trials</w:t>
        </w:r>
      </w:hyperlink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.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J Diet Suppl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. (2013)</w:t>
      </w:r>
    </w:p>
    <w:p w:rsidR="00C544C8" w:rsidRPr="00C544C8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Abdulrahman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F,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et al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hyperlink r:id="rId10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Effect of aqueous leaf extract of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on gastrointestinal tract in rodents</w:t>
        </w:r>
      </w:hyperlink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.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Indian J Exp Biol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. (2004)</w:t>
      </w:r>
    </w:p>
    <w:p w:rsidR="00C544C8" w:rsidRPr="00C544C8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hyperlink r:id="rId11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Leaf Extracts </w:t>
        </w:r>
        <w:proofErr w:type="gram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Of</w:t>
        </w:r>
        <w:proofErr w:type="gram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Increase Urine Output And Electrolytes In Rats</w:t>
        </w:r>
      </w:hyperlink>
    </w:p>
    <w:p w:rsidR="00C544C8" w:rsidRPr="00C544C8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Ngondi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JL,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et al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hyperlink r:id="rId12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IGOB131, a novel seed extract of the West African plant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, significantly reduces body weight and improves metabolic parameters in overweight humans in a randomized double-blind placebo controlled investigation</w:t>
        </w:r>
      </w:hyperlink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.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Lipids Health Dis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. (2009)</w:t>
      </w:r>
    </w:p>
    <w:p w:rsidR="00C544C8" w:rsidRPr="00400913" w:rsidRDefault="00C544C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Ngondi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JL, </w:t>
      </w: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Oben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JE, </w:t>
      </w:r>
      <w:proofErr w:type="spellStart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Minka</w:t>
      </w:r>
      <w:proofErr w:type="spellEnd"/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SR </w:t>
      </w:r>
      <w:hyperlink r:id="rId13" w:tgtFrame="_blank" w:history="1"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The effect of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Irvingia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</w:t>
        </w:r>
        <w:proofErr w:type="spellStart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>gabonensis</w:t>
        </w:r>
        <w:proofErr w:type="spellEnd"/>
        <w:r w:rsidRPr="00400913">
          <w:rPr>
            <w:rFonts w:ascii="Arial" w:eastAsia="Times New Roman" w:hAnsi="Arial" w:cs="Arial"/>
            <w:sz w:val="24"/>
            <w:szCs w:val="24"/>
            <w:lang w:val="en-US" w:eastAsia="de-DE"/>
          </w:rPr>
          <w:t xml:space="preserve"> seeds on body weight and blood lipids of obese subjects in Cameroon</w:t>
        </w:r>
      </w:hyperlink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. </w:t>
      </w:r>
      <w:r w:rsidRPr="00400913">
        <w:rPr>
          <w:rFonts w:ascii="Arial" w:eastAsia="Times New Roman" w:hAnsi="Arial" w:cs="Arial"/>
          <w:i/>
          <w:iCs/>
          <w:sz w:val="24"/>
          <w:szCs w:val="24"/>
          <w:lang w:val="en-US" w:eastAsia="de-DE"/>
        </w:rPr>
        <w:t>Lipids Health Dis</w:t>
      </w:r>
      <w:r w:rsidRPr="00C544C8">
        <w:rPr>
          <w:rFonts w:ascii="Arial" w:eastAsia="Times New Roman" w:hAnsi="Arial" w:cs="Arial"/>
          <w:sz w:val="24"/>
          <w:szCs w:val="24"/>
          <w:lang w:val="en-US" w:eastAsia="de-DE"/>
        </w:rPr>
        <w:t>. (2005)</w:t>
      </w:r>
    </w:p>
    <w:p w:rsidR="00C13588" w:rsidRPr="00400913" w:rsidRDefault="00C13588" w:rsidP="00C544C8">
      <w:pPr>
        <w:ind w:left="570"/>
        <w:rPr>
          <w:rFonts w:ascii="Arial" w:hAnsi="Arial" w:cs="Arial"/>
          <w:sz w:val="24"/>
          <w:szCs w:val="24"/>
          <w:lang w:val="en-US"/>
        </w:rPr>
      </w:pPr>
      <w:r w:rsidRPr="00400913">
        <w:rPr>
          <w:rFonts w:ascii="Arial" w:hAnsi="Arial" w:cs="Arial"/>
          <w:sz w:val="24"/>
          <w:szCs w:val="24"/>
          <w:lang w:val="en-US"/>
        </w:rPr>
        <w:t xml:space="preserve">Prince EP, </w:t>
      </w:r>
      <w:proofErr w:type="spellStart"/>
      <w:r w:rsidRPr="00400913">
        <w:rPr>
          <w:rFonts w:ascii="Arial" w:hAnsi="Arial" w:cs="Arial"/>
          <w:sz w:val="24"/>
          <w:szCs w:val="24"/>
          <w:lang w:val="en-US"/>
        </w:rPr>
        <w:t>Okundaye</w:t>
      </w:r>
      <w:proofErr w:type="spellEnd"/>
      <w:r w:rsidRPr="00400913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4" w:history="1">
        <w:r w:rsidRPr="00400913">
          <w:rPr>
            <w:rFonts w:ascii="Arial" w:hAnsi="Arial" w:cs="Arial"/>
            <w:sz w:val="24"/>
            <w:szCs w:val="24"/>
            <w:lang w:val="en-US"/>
          </w:rPr>
          <w:t xml:space="preserve">Living Slim and Healthy with </w:t>
        </w:r>
        <w:proofErr w:type="spellStart"/>
        <w:r w:rsidRPr="00400913">
          <w:rPr>
            <w:rFonts w:ascii="Arial" w:hAnsi="Arial" w:cs="Arial"/>
            <w:sz w:val="24"/>
            <w:szCs w:val="24"/>
            <w:lang w:val="en-US"/>
          </w:rPr>
          <w:t>Irvingia</w:t>
        </w:r>
        <w:proofErr w:type="spellEnd"/>
        <w:r w:rsidRPr="00400913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Pr="00400913">
          <w:rPr>
            <w:rFonts w:ascii="Arial" w:hAnsi="Arial" w:cs="Arial"/>
            <w:sz w:val="24"/>
            <w:szCs w:val="24"/>
            <w:lang w:val="en-US"/>
          </w:rPr>
          <w:t>gabonensis</w:t>
        </w:r>
        <w:proofErr w:type="spellEnd"/>
        <w:r w:rsidRPr="00400913">
          <w:rPr>
            <w:rFonts w:ascii="Arial" w:hAnsi="Arial" w:cs="Arial"/>
            <w:sz w:val="24"/>
            <w:szCs w:val="24"/>
            <w:lang w:val="en-US"/>
          </w:rPr>
          <w:t xml:space="preserve"> - Ice Drug </w:t>
        </w:r>
        <w:proofErr w:type="gramStart"/>
        <w:r w:rsidRPr="00400913">
          <w:rPr>
            <w:rFonts w:ascii="Arial" w:hAnsi="Arial" w:cs="Arial"/>
            <w:sz w:val="24"/>
            <w:szCs w:val="24"/>
            <w:lang w:val="en-US"/>
          </w:rPr>
          <w:t>Addiction</w:t>
        </w:r>
        <w:proofErr w:type="gramEnd"/>
      </w:hyperlink>
      <w:r w:rsidR="00781BA8" w:rsidRPr="00400913">
        <w:rPr>
          <w:rFonts w:ascii="Arial" w:hAnsi="Arial" w:cs="Arial"/>
          <w:sz w:val="24"/>
          <w:szCs w:val="24"/>
          <w:lang w:val="en-US"/>
        </w:rPr>
        <w:t>(2010)</w:t>
      </w:r>
    </w:p>
    <w:p w:rsidR="00C13588" w:rsidRPr="00400913" w:rsidRDefault="00781BA8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40091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Prince EP, </w:t>
      </w:r>
      <w:proofErr w:type="spellStart"/>
      <w:r w:rsidRPr="00400913">
        <w:rPr>
          <w:rFonts w:ascii="Arial" w:eastAsia="Times New Roman" w:hAnsi="Arial" w:cs="Arial"/>
          <w:sz w:val="24"/>
          <w:szCs w:val="24"/>
          <w:lang w:val="en-US" w:eastAsia="de-DE"/>
        </w:rPr>
        <w:t>Okundaye</w:t>
      </w:r>
      <w:proofErr w:type="spellEnd"/>
      <w:r w:rsidRPr="0040091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Living Slim and Healthy with </w:t>
      </w:r>
      <w:proofErr w:type="spellStart"/>
      <w:r w:rsidRPr="00400913">
        <w:rPr>
          <w:rFonts w:ascii="Arial" w:eastAsia="Times New Roman" w:hAnsi="Arial" w:cs="Arial"/>
          <w:sz w:val="24"/>
          <w:szCs w:val="24"/>
          <w:lang w:val="en-US" w:eastAsia="de-DE"/>
        </w:rPr>
        <w:t>Irvingia</w:t>
      </w:r>
      <w:proofErr w:type="spellEnd"/>
      <w:r w:rsidRPr="0040091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proofErr w:type="spellStart"/>
      <w:proofErr w:type="gramStart"/>
      <w:r w:rsidRPr="00400913">
        <w:rPr>
          <w:rFonts w:ascii="Arial" w:eastAsia="Times New Roman" w:hAnsi="Arial" w:cs="Arial"/>
          <w:sz w:val="24"/>
          <w:szCs w:val="24"/>
          <w:lang w:val="en-US" w:eastAsia="de-DE"/>
        </w:rPr>
        <w:t>gabonensis</w:t>
      </w:r>
      <w:proofErr w:type="spellEnd"/>
      <w:r w:rsidRPr="0040091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Termite</w:t>
      </w:r>
      <w:proofErr w:type="gramEnd"/>
      <w:r w:rsidRPr="00400913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Guide(2009)</w:t>
      </w:r>
    </w:p>
    <w:p w:rsidR="000D58F6" w:rsidRPr="00400913" w:rsidRDefault="000D58F6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0D58F6" w:rsidRPr="00400913" w:rsidRDefault="000D58F6" w:rsidP="00C544C8">
      <w:pPr>
        <w:ind w:left="570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C17E6B" w:rsidRPr="00400913" w:rsidRDefault="00C17E6B">
      <w:pPr>
        <w:rPr>
          <w:rFonts w:ascii="Arial" w:hAnsi="Arial" w:cs="Arial"/>
          <w:sz w:val="24"/>
          <w:szCs w:val="24"/>
          <w:lang w:val="en-US"/>
        </w:rPr>
      </w:pPr>
    </w:p>
    <w:sectPr w:rsidR="00C17E6B" w:rsidRPr="00400913" w:rsidSect="00C17E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0CA"/>
    <w:multiLevelType w:val="multilevel"/>
    <w:tmpl w:val="C674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544C8"/>
    <w:rsid w:val="000D58F6"/>
    <w:rsid w:val="00400913"/>
    <w:rsid w:val="00781BA8"/>
    <w:rsid w:val="00A46068"/>
    <w:rsid w:val="00C13588"/>
    <w:rsid w:val="00C17E6B"/>
    <w:rsid w:val="00C5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E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544C8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Hervorhebung">
    <w:name w:val="Emphasis"/>
    <w:basedOn w:val="Absatz-Standardschriftart"/>
    <w:uiPriority w:val="20"/>
    <w:qFormat/>
    <w:rsid w:val="00C544C8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C544C8"/>
    <w:rPr>
      <w:i/>
      <w:iCs/>
    </w:rPr>
  </w:style>
  <w:style w:type="paragraph" w:styleId="Listenabsatz">
    <w:name w:val="List Paragraph"/>
    <w:basedOn w:val="Standard"/>
    <w:uiPriority w:val="34"/>
    <w:qFormat/>
    <w:rsid w:val="00C54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075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90067">
                                  <w:marLeft w:val="1380"/>
                                  <w:marRight w:val="2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6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083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45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36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23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17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22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47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8377661" TargetMode="External"/><Relationship Id="rId13" Type="http://schemas.openxmlformats.org/officeDocument/2006/relationships/hyperlink" Target="https://www.ncbi.nlm.nih.gov/pubmed/159167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9014517" TargetMode="External"/><Relationship Id="rId12" Type="http://schemas.openxmlformats.org/officeDocument/2006/relationships/hyperlink" Target="https://www.ncbi.nlm.nih.gov/pubmed/192543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5916709" TargetMode="External"/><Relationship Id="rId11" Type="http://schemas.openxmlformats.org/officeDocument/2006/relationships/hyperlink" Target="http://www.ispub.com/journal/the-internet-journal-of-alternative-medicine/volume-8-number-2/leaf-extracts-of-irvingia-gabonensis-increase-urine-output-and-electrolytes-in-rats.html" TargetMode="External"/><Relationship Id="rId5" Type="http://schemas.openxmlformats.org/officeDocument/2006/relationships/hyperlink" Target="http://www.ncbi.nlm.nih.gov/pubmed/1925436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15573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3419021" TargetMode="External"/><Relationship Id="rId14" Type="http://schemas.openxmlformats.org/officeDocument/2006/relationships/hyperlink" Target="http://www.google.de/url?sa=t&amp;rct=j&amp;q=&amp;esrc=s&amp;source=web&amp;cd=2&amp;cad=rja&amp;uact=8&amp;ved=0ahUKEwiymIDKhrnSAhUGIpoKHTNDD3gQFggiMAE&amp;url=http%3A%2F%2Ficedrugaddiction.com%2Fliving-slim-and-healthy-with-irvingia-gabonensis%2F3%2F&amp;usg=AFQjCNFEL5Dhe62cQqw0yOm2O4qohSdVM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Okundaye</dc:creator>
  <cp:lastModifiedBy>Peter Okundaye</cp:lastModifiedBy>
  <cp:revision>3</cp:revision>
  <dcterms:created xsi:type="dcterms:W3CDTF">2017-03-03T00:11:00Z</dcterms:created>
  <dcterms:modified xsi:type="dcterms:W3CDTF">2017-03-03T01:03:00Z</dcterms:modified>
</cp:coreProperties>
</file>